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AC" w:rsidRPr="002135CD" w:rsidRDefault="00992620" w:rsidP="00C0556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135CD">
        <w:rPr>
          <w:rFonts w:ascii="Arial" w:hAnsi="Arial" w:cs="Arial"/>
          <w:sz w:val="36"/>
          <w:szCs w:val="36"/>
        </w:rPr>
        <w:t>Healthy Relationships Research</w:t>
      </w:r>
    </w:p>
    <w:p w:rsidR="009719AC" w:rsidRPr="002135CD" w:rsidRDefault="009719AC" w:rsidP="00C0556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135CD">
        <w:rPr>
          <w:rFonts w:ascii="Arial" w:hAnsi="Arial" w:cs="Arial"/>
          <w:b/>
          <w:sz w:val="36"/>
          <w:szCs w:val="36"/>
          <w:u w:val="single"/>
        </w:rPr>
        <w:t>Pathfinder</w:t>
      </w:r>
    </w:p>
    <w:p w:rsidR="009719AC" w:rsidRPr="004D4EE8" w:rsidRDefault="009719AC" w:rsidP="009719AC">
      <w:pPr>
        <w:jc w:val="center"/>
        <w:rPr>
          <w:rFonts w:ascii="Arial" w:hAnsi="Arial" w:cs="Arial"/>
          <w:sz w:val="26"/>
          <w:szCs w:val="26"/>
          <w:u w:val="single"/>
        </w:rPr>
      </w:pPr>
    </w:p>
    <w:tbl>
      <w:tblPr>
        <w:tblStyle w:val="TableGrid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180"/>
        <w:gridCol w:w="5063"/>
      </w:tblGrid>
      <w:tr w:rsidR="00325460" w:rsidRPr="004D4EE8" w:rsidTr="00D32F4F">
        <w:trPr>
          <w:trHeight w:val="1193"/>
          <w:jc w:val="center"/>
        </w:trPr>
        <w:tc>
          <w:tcPr>
            <w:tcW w:w="10487" w:type="dxa"/>
            <w:gridSpan w:val="3"/>
            <w:tcBorders>
              <w:bottom w:val="single" w:sz="24" w:space="0" w:color="auto"/>
            </w:tcBorders>
          </w:tcPr>
          <w:p w:rsidR="00325460" w:rsidRPr="002135CD" w:rsidRDefault="00325460" w:rsidP="00C05569">
            <w:pPr>
              <w:jc w:val="center"/>
              <w:rPr>
                <w:rFonts w:ascii="Arial" w:hAnsi="Arial" w:cs="Arial"/>
                <w:b/>
              </w:rPr>
            </w:pPr>
            <w:r w:rsidRPr="002135CD">
              <w:rPr>
                <w:rFonts w:ascii="Arial" w:hAnsi="Arial" w:cs="Arial"/>
                <w:b/>
              </w:rPr>
              <w:t>Books</w:t>
            </w:r>
          </w:p>
          <w:p w:rsidR="00325460" w:rsidRPr="002135CD" w:rsidRDefault="00325460" w:rsidP="00325460">
            <w:pPr>
              <w:jc w:val="center"/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Search School Catalog for books:</w:t>
            </w:r>
          </w:p>
          <w:p w:rsidR="00325460" w:rsidRPr="002135CD" w:rsidRDefault="00325460" w:rsidP="004E2711">
            <w:pPr>
              <w:jc w:val="center"/>
              <w:rPr>
                <w:rFonts w:ascii="Arial" w:hAnsi="Arial" w:cs="Arial"/>
                <w:b/>
                <w:i/>
              </w:rPr>
            </w:pPr>
            <w:r w:rsidRPr="002135CD">
              <w:rPr>
                <w:rFonts w:ascii="Arial" w:hAnsi="Arial" w:cs="Arial"/>
              </w:rPr>
              <w:t xml:space="preserve"> </w:t>
            </w:r>
            <w:r w:rsidRPr="002135CD">
              <w:rPr>
                <w:rFonts w:ascii="Arial" w:hAnsi="Arial" w:cs="Arial"/>
                <w:i/>
              </w:rPr>
              <w:t>LCPS&gt;</w:t>
            </w:r>
            <w:r w:rsidR="004E2711">
              <w:rPr>
                <w:rFonts w:ascii="Arial" w:hAnsi="Arial" w:cs="Arial"/>
                <w:i/>
              </w:rPr>
              <w:t>Loudoun</w:t>
            </w:r>
            <w:r w:rsidR="00CE15F5">
              <w:rPr>
                <w:rFonts w:ascii="Arial" w:hAnsi="Arial" w:cs="Arial"/>
                <w:i/>
              </w:rPr>
              <w:t xml:space="preserve"> </w:t>
            </w:r>
            <w:r w:rsidR="004E2711">
              <w:rPr>
                <w:rFonts w:ascii="Arial" w:hAnsi="Arial" w:cs="Arial"/>
                <w:i/>
              </w:rPr>
              <w:t>Valley</w:t>
            </w:r>
            <w:r w:rsidRPr="002135CD">
              <w:rPr>
                <w:rFonts w:ascii="Arial" w:hAnsi="Arial" w:cs="Arial"/>
                <w:i/>
              </w:rPr>
              <w:t>&gt;Library&gt;Search School Catalog&gt;Show Copy Information</w:t>
            </w:r>
          </w:p>
        </w:tc>
      </w:tr>
      <w:tr w:rsidR="009719AC" w:rsidRPr="004D4EE8" w:rsidTr="00D32F4F">
        <w:trPr>
          <w:trHeight w:val="607"/>
          <w:jc w:val="center"/>
        </w:trPr>
        <w:tc>
          <w:tcPr>
            <w:tcW w:w="5424" w:type="dxa"/>
            <w:gridSpan w:val="2"/>
            <w:tcBorders>
              <w:bottom w:val="single" w:sz="24" w:space="0" w:color="auto"/>
            </w:tcBorders>
          </w:tcPr>
          <w:p w:rsidR="00992620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 xml:space="preserve">Search </w:t>
            </w:r>
            <w:r w:rsidR="004E2711">
              <w:rPr>
                <w:rFonts w:ascii="Arial" w:hAnsi="Arial" w:cs="Arial"/>
              </w:rPr>
              <w:t>Follett Destiny</w:t>
            </w:r>
            <w:r w:rsidRPr="002135CD">
              <w:rPr>
                <w:rFonts w:ascii="Arial" w:hAnsi="Arial" w:cs="Arial"/>
              </w:rPr>
              <w:t xml:space="preserve"> by</w:t>
            </w:r>
          </w:p>
          <w:p w:rsidR="00816927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Subject Heading</w:t>
            </w:r>
          </w:p>
        </w:tc>
        <w:tc>
          <w:tcPr>
            <w:tcW w:w="5063" w:type="dxa"/>
            <w:tcBorders>
              <w:bottom w:val="single" w:sz="24" w:space="0" w:color="auto"/>
            </w:tcBorders>
          </w:tcPr>
          <w:p w:rsidR="00992620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Browse shelves by</w:t>
            </w:r>
          </w:p>
          <w:p w:rsidR="00992620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Dewey Decimal #</w:t>
            </w:r>
          </w:p>
        </w:tc>
      </w:tr>
      <w:tr w:rsidR="009719AC" w:rsidRPr="004D4EE8" w:rsidTr="00D32F4F">
        <w:trPr>
          <w:trHeight w:val="346"/>
          <w:jc w:val="center"/>
        </w:trPr>
        <w:tc>
          <w:tcPr>
            <w:tcW w:w="5424" w:type="dxa"/>
            <w:gridSpan w:val="2"/>
            <w:tcBorders>
              <w:top w:val="single" w:sz="24" w:space="0" w:color="auto"/>
            </w:tcBorders>
          </w:tcPr>
          <w:p w:rsidR="009719AC" w:rsidRPr="002135CD" w:rsidRDefault="00992620" w:rsidP="00CB13C1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Psychology</w:t>
            </w:r>
          </w:p>
        </w:tc>
        <w:tc>
          <w:tcPr>
            <w:tcW w:w="5063" w:type="dxa"/>
            <w:tcBorders>
              <w:top w:val="single" w:sz="24" w:space="0" w:color="auto"/>
            </w:tcBorders>
          </w:tcPr>
          <w:p w:rsidR="009719AC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150</w:t>
            </w:r>
          </w:p>
        </w:tc>
      </w:tr>
      <w:tr w:rsidR="009719AC" w:rsidRPr="004D4EE8" w:rsidTr="00D32F4F">
        <w:trPr>
          <w:trHeight w:val="330"/>
          <w:jc w:val="center"/>
        </w:trPr>
        <w:tc>
          <w:tcPr>
            <w:tcW w:w="5424" w:type="dxa"/>
            <w:gridSpan w:val="2"/>
          </w:tcPr>
          <w:p w:rsidR="009719AC" w:rsidRPr="002135CD" w:rsidRDefault="00992620" w:rsidP="00CB13C1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 xml:space="preserve">Developmental Psychology </w:t>
            </w:r>
          </w:p>
        </w:tc>
        <w:tc>
          <w:tcPr>
            <w:tcW w:w="5063" w:type="dxa"/>
          </w:tcPr>
          <w:p w:rsidR="009719AC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155</w:t>
            </w:r>
          </w:p>
        </w:tc>
      </w:tr>
      <w:tr w:rsidR="009719AC" w:rsidRPr="004D4EE8" w:rsidTr="00D32F4F">
        <w:trPr>
          <w:trHeight w:val="330"/>
          <w:jc w:val="center"/>
        </w:trPr>
        <w:tc>
          <w:tcPr>
            <w:tcW w:w="5424" w:type="dxa"/>
            <w:gridSpan w:val="2"/>
          </w:tcPr>
          <w:p w:rsidR="009719AC" w:rsidRPr="002135CD" w:rsidRDefault="00992620" w:rsidP="00CB13C1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Interpersonal Relations</w:t>
            </w:r>
          </w:p>
        </w:tc>
        <w:tc>
          <w:tcPr>
            <w:tcW w:w="5063" w:type="dxa"/>
          </w:tcPr>
          <w:p w:rsidR="009719AC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158.2</w:t>
            </w:r>
          </w:p>
        </w:tc>
      </w:tr>
      <w:tr w:rsidR="009719AC" w:rsidRPr="004D4EE8" w:rsidTr="00D32F4F">
        <w:trPr>
          <w:trHeight w:val="330"/>
          <w:jc w:val="center"/>
        </w:trPr>
        <w:tc>
          <w:tcPr>
            <w:tcW w:w="5424" w:type="dxa"/>
            <w:gridSpan w:val="2"/>
          </w:tcPr>
          <w:p w:rsidR="009719AC" w:rsidRPr="002135CD" w:rsidRDefault="00992620" w:rsidP="00CB13C1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Child Rearing/Parenting</w:t>
            </w:r>
          </w:p>
        </w:tc>
        <w:tc>
          <w:tcPr>
            <w:tcW w:w="5063" w:type="dxa"/>
          </w:tcPr>
          <w:p w:rsidR="00CB13C1" w:rsidRPr="002135CD" w:rsidRDefault="00992620" w:rsidP="00CB13C1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649</w:t>
            </w:r>
          </w:p>
        </w:tc>
      </w:tr>
      <w:tr w:rsidR="00D97B24" w:rsidRPr="004D4EE8" w:rsidTr="00D32F4F">
        <w:trPr>
          <w:trHeight w:val="330"/>
          <w:jc w:val="center"/>
        </w:trPr>
        <w:tc>
          <w:tcPr>
            <w:tcW w:w="5424" w:type="dxa"/>
            <w:gridSpan w:val="2"/>
          </w:tcPr>
          <w:p w:rsidR="00D97B24" w:rsidRPr="002135CD" w:rsidRDefault="00D97B24" w:rsidP="00D97B24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Gender roles (boyfriend/girlfriend)</w:t>
            </w:r>
          </w:p>
        </w:tc>
        <w:tc>
          <w:tcPr>
            <w:tcW w:w="5063" w:type="dxa"/>
          </w:tcPr>
          <w:p w:rsidR="00D97B24" w:rsidRPr="002135CD" w:rsidRDefault="00D97B24" w:rsidP="00D97B24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305.3</w:t>
            </w:r>
          </w:p>
        </w:tc>
      </w:tr>
      <w:tr w:rsidR="00D97B24" w:rsidRPr="004D4EE8" w:rsidTr="00D32F4F">
        <w:trPr>
          <w:trHeight w:val="330"/>
          <w:jc w:val="center"/>
        </w:trPr>
        <w:tc>
          <w:tcPr>
            <w:tcW w:w="5424" w:type="dxa"/>
            <w:gridSpan w:val="2"/>
          </w:tcPr>
          <w:p w:rsidR="00D97B24" w:rsidRPr="002135CD" w:rsidRDefault="00D97B24" w:rsidP="00D97B24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Conflict resolution (authority figures)</w:t>
            </w:r>
          </w:p>
        </w:tc>
        <w:tc>
          <w:tcPr>
            <w:tcW w:w="5063" w:type="dxa"/>
          </w:tcPr>
          <w:p w:rsidR="00D97B24" w:rsidRPr="002135CD" w:rsidRDefault="00D97B24" w:rsidP="00D97B24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303.6</w:t>
            </w:r>
          </w:p>
        </w:tc>
      </w:tr>
      <w:tr w:rsidR="00D97B24" w:rsidRPr="004D4EE8" w:rsidTr="00D32F4F">
        <w:trPr>
          <w:trHeight w:val="330"/>
          <w:jc w:val="center"/>
        </w:trPr>
        <w:tc>
          <w:tcPr>
            <w:tcW w:w="5424" w:type="dxa"/>
            <w:gridSpan w:val="2"/>
          </w:tcPr>
          <w:p w:rsidR="00D97B24" w:rsidRPr="002135CD" w:rsidRDefault="00D97B24" w:rsidP="00D97B24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Family Relationships</w:t>
            </w:r>
          </w:p>
        </w:tc>
        <w:tc>
          <w:tcPr>
            <w:tcW w:w="5063" w:type="dxa"/>
          </w:tcPr>
          <w:p w:rsidR="00D97B24" w:rsidRPr="002135CD" w:rsidRDefault="00D97B24" w:rsidP="00D97B24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>306.8</w:t>
            </w:r>
          </w:p>
        </w:tc>
      </w:tr>
      <w:tr w:rsidR="00C05569" w:rsidRPr="004D4EE8" w:rsidTr="00D32F4F">
        <w:trPr>
          <w:trHeight w:val="395"/>
          <w:jc w:val="center"/>
        </w:trPr>
        <w:tc>
          <w:tcPr>
            <w:tcW w:w="5424" w:type="dxa"/>
            <w:gridSpan w:val="2"/>
            <w:tcBorders>
              <w:bottom w:val="single" w:sz="24" w:space="0" w:color="auto"/>
            </w:tcBorders>
          </w:tcPr>
          <w:p w:rsidR="00C05569" w:rsidRPr="002135CD" w:rsidRDefault="00C05569" w:rsidP="00325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63" w:type="dxa"/>
            <w:tcBorders>
              <w:bottom w:val="single" w:sz="24" w:space="0" w:color="auto"/>
            </w:tcBorders>
          </w:tcPr>
          <w:p w:rsidR="00C05569" w:rsidRPr="002135CD" w:rsidRDefault="00C05569" w:rsidP="003254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460" w:rsidRPr="004D4EE8" w:rsidTr="00D32F4F">
        <w:trPr>
          <w:trHeight w:val="1096"/>
          <w:jc w:val="center"/>
        </w:trPr>
        <w:tc>
          <w:tcPr>
            <w:tcW w:w="10487" w:type="dxa"/>
            <w:gridSpan w:val="3"/>
          </w:tcPr>
          <w:p w:rsidR="00325460" w:rsidRPr="002135CD" w:rsidRDefault="00325460" w:rsidP="00325460">
            <w:pPr>
              <w:jc w:val="center"/>
              <w:rPr>
                <w:rFonts w:ascii="Arial" w:hAnsi="Arial" w:cs="Arial"/>
                <w:b/>
              </w:rPr>
            </w:pPr>
            <w:r w:rsidRPr="002135CD">
              <w:rPr>
                <w:rFonts w:ascii="Arial" w:hAnsi="Arial" w:cs="Arial"/>
                <w:b/>
              </w:rPr>
              <w:t>Databases</w:t>
            </w:r>
          </w:p>
          <w:p w:rsidR="00CF581E" w:rsidRPr="002135CD" w:rsidRDefault="00325460" w:rsidP="00325460">
            <w:pPr>
              <w:jc w:val="center"/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LCPS&gt;</w:t>
            </w:r>
            <w:r w:rsidR="00CE15F5">
              <w:rPr>
                <w:rFonts w:ascii="Arial" w:hAnsi="Arial" w:cs="Arial"/>
                <w:i/>
              </w:rPr>
              <w:t>Loudoun Valley</w:t>
            </w:r>
            <w:r w:rsidRPr="002135CD">
              <w:rPr>
                <w:rFonts w:ascii="Arial" w:hAnsi="Arial" w:cs="Arial"/>
                <w:i/>
              </w:rPr>
              <w:t>&gt;Library&gt;Databases by Subject</w:t>
            </w:r>
          </w:p>
          <w:p w:rsidR="00325460" w:rsidRPr="002135CD" w:rsidRDefault="00325460" w:rsidP="004D4EE8">
            <w:pPr>
              <w:jc w:val="center"/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  <w:i/>
              </w:rPr>
              <w:t>(username=LCPSH, Password=high)</w:t>
            </w:r>
          </w:p>
        </w:tc>
      </w:tr>
      <w:tr w:rsidR="00D97B24" w:rsidRPr="004D4EE8" w:rsidTr="00D32F4F">
        <w:trPr>
          <w:trHeight w:val="962"/>
          <w:jc w:val="center"/>
        </w:trPr>
        <w:tc>
          <w:tcPr>
            <w:tcW w:w="5424" w:type="dxa"/>
            <w:gridSpan w:val="2"/>
            <w:tcBorders>
              <w:top w:val="single" w:sz="24" w:space="0" w:color="auto"/>
            </w:tcBorders>
          </w:tcPr>
          <w:p w:rsidR="00D97B24" w:rsidRPr="002135CD" w:rsidRDefault="00D376F6" w:rsidP="00D97B24">
            <w:pPr>
              <w:rPr>
                <w:rFonts w:ascii="Arial" w:hAnsi="Arial" w:cs="Arial"/>
                <w:b/>
              </w:rPr>
            </w:pPr>
            <w:r w:rsidRPr="002135CD">
              <w:rPr>
                <w:rFonts w:ascii="Arial" w:hAnsi="Arial" w:cs="Arial"/>
                <w:b/>
              </w:rPr>
              <w:t>Opposing Viewpoints in Context</w:t>
            </w:r>
          </w:p>
        </w:tc>
        <w:tc>
          <w:tcPr>
            <w:tcW w:w="5063" w:type="dxa"/>
            <w:tcBorders>
              <w:top w:val="single" w:sz="24" w:space="0" w:color="auto"/>
            </w:tcBorders>
          </w:tcPr>
          <w:p w:rsidR="00D97B24" w:rsidRPr="002135CD" w:rsidRDefault="00D376F6" w:rsidP="005C162A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Browse topics in Society and Culture.  Examples: Peer Pressure</w:t>
            </w:r>
            <w:r w:rsidR="00764C25" w:rsidRPr="002135CD">
              <w:rPr>
                <w:rFonts w:ascii="Arial" w:hAnsi="Arial" w:cs="Arial"/>
                <w:i/>
              </w:rPr>
              <w:t>, Parenting, Zero Tolerance Policies</w:t>
            </w:r>
            <w:r w:rsidR="005C162A" w:rsidRPr="002135CD">
              <w:rPr>
                <w:rFonts w:ascii="Arial" w:hAnsi="Arial" w:cs="Arial"/>
                <w:i/>
              </w:rPr>
              <w:t xml:space="preserve">, </w:t>
            </w:r>
            <w:r w:rsidR="00D32F4F" w:rsidRPr="002135CD">
              <w:rPr>
                <w:rFonts w:ascii="Arial" w:hAnsi="Arial" w:cs="Arial"/>
                <w:i/>
              </w:rPr>
              <w:t>Divorce</w:t>
            </w:r>
          </w:p>
        </w:tc>
      </w:tr>
      <w:tr w:rsidR="00D97B24" w:rsidRPr="004D4EE8" w:rsidTr="00D32F4F">
        <w:trPr>
          <w:trHeight w:val="890"/>
          <w:jc w:val="center"/>
        </w:trPr>
        <w:tc>
          <w:tcPr>
            <w:tcW w:w="5424" w:type="dxa"/>
            <w:gridSpan w:val="2"/>
          </w:tcPr>
          <w:p w:rsidR="00D97B24" w:rsidRPr="002135CD" w:rsidRDefault="00742452" w:rsidP="00D97B24">
            <w:pPr>
              <w:rPr>
                <w:rFonts w:ascii="Arial" w:hAnsi="Arial" w:cs="Arial"/>
                <w:b/>
              </w:rPr>
            </w:pPr>
            <w:proofErr w:type="spellStart"/>
            <w:r w:rsidRPr="002135CD">
              <w:rPr>
                <w:rFonts w:ascii="Arial" w:hAnsi="Arial" w:cs="Arial"/>
                <w:b/>
              </w:rPr>
              <w:t>eLibrary</w:t>
            </w:r>
            <w:proofErr w:type="spellEnd"/>
          </w:p>
          <w:p w:rsidR="00D97B24" w:rsidRPr="002135CD" w:rsidRDefault="00D97B24" w:rsidP="00D97B24">
            <w:pPr>
              <w:rPr>
                <w:rFonts w:ascii="Arial" w:hAnsi="Arial" w:cs="Arial"/>
              </w:rPr>
            </w:pPr>
          </w:p>
        </w:tc>
        <w:tc>
          <w:tcPr>
            <w:tcW w:w="5063" w:type="dxa"/>
          </w:tcPr>
          <w:p w:rsidR="00C05569" w:rsidRPr="002135CD" w:rsidRDefault="00742452" w:rsidP="00D97B24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From Topics: Social Sciences&gt;Psychology&gt;</w:t>
            </w:r>
          </w:p>
          <w:p w:rsidR="00D97B24" w:rsidRPr="002135CD" w:rsidRDefault="00742452" w:rsidP="00D97B24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  <w:i/>
              </w:rPr>
              <w:t>Psychological Well-Being</w:t>
            </w:r>
          </w:p>
        </w:tc>
      </w:tr>
      <w:tr w:rsidR="001B01E3" w:rsidRPr="004D4EE8" w:rsidTr="00D32F4F">
        <w:trPr>
          <w:trHeight w:val="440"/>
          <w:jc w:val="center"/>
        </w:trPr>
        <w:tc>
          <w:tcPr>
            <w:tcW w:w="5424" w:type="dxa"/>
            <w:gridSpan w:val="2"/>
            <w:tcBorders>
              <w:bottom w:val="single" w:sz="24" w:space="0" w:color="auto"/>
            </w:tcBorders>
          </w:tcPr>
          <w:p w:rsidR="001B01E3" w:rsidRPr="002135CD" w:rsidRDefault="001B01E3" w:rsidP="00D97B24">
            <w:pPr>
              <w:rPr>
                <w:rFonts w:ascii="Arial" w:hAnsi="Arial" w:cs="Arial"/>
                <w:i/>
              </w:rPr>
            </w:pPr>
          </w:p>
        </w:tc>
        <w:tc>
          <w:tcPr>
            <w:tcW w:w="5063" w:type="dxa"/>
            <w:tcBorders>
              <w:bottom w:val="single" w:sz="24" w:space="0" w:color="auto"/>
            </w:tcBorders>
          </w:tcPr>
          <w:p w:rsidR="001B01E3" w:rsidRPr="002135CD" w:rsidRDefault="001B01E3" w:rsidP="00D97B24">
            <w:pPr>
              <w:rPr>
                <w:rFonts w:ascii="Arial" w:hAnsi="Arial" w:cs="Arial"/>
              </w:rPr>
            </w:pPr>
          </w:p>
        </w:tc>
      </w:tr>
      <w:tr w:rsidR="001B01E3" w:rsidRPr="004D4EE8" w:rsidTr="00D32F4F">
        <w:trPr>
          <w:trHeight w:val="337"/>
          <w:jc w:val="center"/>
        </w:trPr>
        <w:tc>
          <w:tcPr>
            <w:tcW w:w="10487" w:type="dxa"/>
            <w:gridSpan w:val="3"/>
          </w:tcPr>
          <w:p w:rsidR="001B01E3" w:rsidRPr="002135CD" w:rsidRDefault="001B01E3" w:rsidP="001B01E3">
            <w:pPr>
              <w:jc w:val="center"/>
              <w:rPr>
                <w:rFonts w:ascii="Arial" w:hAnsi="Arial" w:cs="Arial"/>
                <w:b/>
              </w:rPr>
            </w:pPr>
            <w:r w:rsidRPr="002135CD">
              <w:rPr>
                <w:rFonts w:ascii="Arial" w:hAnsi="Arial" w:cs="Arial"/>
                <w:b/>
              </w:rPr>
              <w:t>Websites</w:t>
            </w:r>
          </w:p>
        </w:tc>
      </w:tr>
      <w:tr w:rsidR="0007466E" w:rsidRPr="004D4EE8" w:rsidTr="00D32F4F">
        <w:trPr>
          <w:trHeight w:val="394"/>
          <w:jc w:val="center"/>
        </w:trPr>
        <w:tc>
          <w:tcPr>
            <w:tcW w:w="5244" w:type="dxa"/>
            <w:tcBorders>
              <w:top w:val="single" w:sz="24" w:space="0" w:color="auto"/>
            </w:tcBorders>
          </w:tcPr>
          <w:p w:rsidR="0007466E" w:rsidRPr="002135CD" w:rsidRDefault="0007466E" w:rsidP="004D4EE8">
            <w:pPr>
              <w:tabs>
                <w:tab w:val="left" w:pos="660"/>
              </w:tabs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  <w:b/>
              </w:rPr>
              <w:t>American Psychological Association</w:t>
            </w:r>
            <w:r w:rsidRPr="002135CD">
              <w:rPr>
                <w:rFonts w:ascii="Arial" w:hAnsi="Arial" w:cs="Arial"/>
              </w:rPr>
              <w:t xml:space="preserve"> (apa.org</w:t>
            </w:r>
            <w:r w:rsidR="004D4EE8" w:rsidRPr="002135CD">
              <w:rPr>
                <w:rFonts w:ascii="Arial" w:hAnsi="Arial" w:cs="Arial"/>
              </w:rPr>
              <w:t>)</w:t>
            </w:r>
          </w:p>
        </w:tc>
        <w:tc>
          <w:tcPr>
            <w:tcW w:w="5242" w:type="dxa"/>
            <w:gridSpan w:val="2"/>
            <w:tcBorders>
              <w:top w:val="single" w:sz="24" w:space="0" w:color="auto"/>
            </w:tcBorders>
          </w:tcPr>
          <w:p w:rsidR="0007466E" w:rsidRPr="002135CD" w:rsidRDefault="004D4EE8" w:rsidP="00445D05">
            <w:pPr>
              <w:tabs>
                <w:tab w:val="left" w:pos="660"/>
              </w:tabs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Under Psychology Help Center tab, choose Family &amp; Relationships or Health &amp; Emotional Wellness</w:t>
            </w:r>
          </w:p>
        </w:tc>
      </w:tr>
      <w:tr w:rsidR="001B01E3" w:rsidRPr="004D4EE8" w:rsidTr="00D32F4F">
        <w:trPr>
          <w:trHeight w:val="379"/>
          <w:jc w:val="center"/>
        </w:trPr>
        <w:tc>
          <w:tcPr>
            <w:tcW w:w="5244" w:type="dxa"/>
          </w:tcPr>
          <w:p w:rsidR="001B01E3" w:rsidRPr="002135CD" w:rsidRDefault="00E317D7" w:rsidP="004D4EE8">
            <w:pPr>
              <w:rPr>
                <w:rFonts w:ascii="Arial" w:hAnsi="Arial" w:cs="Arial"/>
                <w:b/>
              </w:rPr>
            </w:pPr>
            <w:r w:rsidRPr="002135CD">
              <w:rPr>
                <w:rFonts w:ascii="Arial" w:hAnsi="Arial" w:cs="Arial"/>
                <w:b/>
              </w:rPr>
              <w:t>Girlshealth.gov/relationships</w:t>
            </w:r>
          </w:p>
        </w:tc>
        <w:tc>
          <w:tcPr>
            <w:tcW w:w="5242" w:type="dxa"/>
            <w:gridSpan w:val="2"/>
          </w:tcPr>
          <w:p w:rsidR="001B01E3" w:rsidRPr="002135CD" w:rsidRDefault="004D4EE8" w:rsidP="004D4EE8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 xml:space="preserve">Info about healthy relationships sponsored by the Department of Health and Human Services </w:t>
            </w:r>
          </w:p>
        </w:tc>
      </w:tr>
      <w:tr w:rsidR="001B01E3" w:rsidRPr="004D4EE8" w:rsidTr="00D32F4F">
        <w:trPr>
          <w:trHeight w:val="379"/>
          <w:jc w:val="center"/>
        </w:trPr>
        <w:tc>
          <w:tcPr>
            <w:tcW w:w="5244" w:type="dxa"/>
          </w:tcPr>
          <w:p w:rsidR="001B01E3" w:rsidRPr="002135CD" w:rsidRDefault="004D4EE8" w:rsidP="004D4EE8">
            <w:pPr>
              <w:rPr>
                <w:rFonts w:ascii="Arial" w:hAnsi="Arial" w:cs="Arial"/>
                <w:b/>
              </w:rPr>
            </w:pPr>
            <w:r w:rsidRPr="002135CD">
              <w:rPr>
                <w:rFonts w:ascii="Arial" w:hAnsi="Arial" w:cs="Arial"/>
                <w:b/>
              </w:rPr>
              <w:t>TheI</w:t>
            </w:r>
            <w:r w:rsidR="00E317D7" w:rsidRPr="002135CD">
              <w:rPr>
                <w:rFonts w:ascii="Arial" w:hAnsi="Arial" w:cs="Arial"/>
                <w:b/>
              </w:rPr>
              <w:t>nsite.org</w:t>
            </w:r>
          </w:p>
        </w:tc>
        <w:tc>
          <w:tcPr>
            <w:tcW w:w="5242" w:type="dxa"/>
            <w:gridSpan w:val="2"/>
          </w:tcPr>
          <w:p w:rsidR="001B01E3" w:rsidRPr="002135CD" w:rsidRDefault="004D4EE8" w:rsidP="004D4EE8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>Choose “Relationships Unlimited” for info and advice</w:t>
            </w:r>
          </w:p>
        </w:tc>
      </w:tr>
      <w:tr w:rsidR="001B01E3" w:rsidRPr="004D4EE8" w:rsidTr="00D32F4F">
        <w:trPr>
          <w:trHeight w:val="413"/>
          <w:jc w:val="center"/>
        </w:trPr>
        <w:tc>
          <w:tcPr>
            <w:tcW w:w="5244" w:type="dxa"/>
            <w:tcBorders>
              <w:bottom w:val="single" w:sz="24" w:space="0" w:color="auto"/>
            </w:tcBorders>
          </w:tcPr>
          <w:p w:rsidR="001B01E3" w:rsidRPr="002135CD" w:rsidRDefault="001B01E3" w:rsidP="001B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2" w:type="dxa"/>
            <w:gridSpan w:val="2"/>
            <w:tcBorders>
              <w:bottom w:val="single" w:sz="24" w:space="0" w:color="auto"/>
            </w:tcBorders>
          </w:tcPr>
          <w:p w:rsidR="001B01E3" w:rsidRPr="002135CD" w:rsidRDefault="001B01E3" w:rsidP="001B01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5569" w:rsidRPr="004D4EE8" w:rsidTr="00D32F4F">
        <w:trPr>
          <w:trHeight w:val="678"/>
          <w:jc w:val="center"/>
        </w:trPr>
        <w:tc>
          <w:tcPr>
            <w:tcW w:w="10487" w:type="dxa"/>
            <w:gridSpan w:val="3"/>
            <w:tcBorders>
              <w:bottom w:val="single" w:sz="24" w:space="0" w:color="auto"/>
            </w:tcBorders>
          </w:tcPr>
          <w:p w:rsidR="00C05569" w:rsidRPr="002135CD" w:rsidRDefault="00C05569" w:rsidP="00C05569">
            <w:pPr>
              <w:jc w:val="center"/>
              <w:rPr>
                <w:rFonts w:ascii="Arial" w:hAnsi="Arial" w:cs="Arial"/>
                <w:b/>
              </w:rPr>
            </w:pPr>
            <w:r w:rsidRPr="002135CD">
              <w:rPr>
                <w:rFonts w:ascii="Arial" w:hAnsi="Arial" w:cs="Arial"/>
                <w:b/>
              </w:rPr>
              <w:t>Keyword Search</w:t>
            </w:r>
          </w:p>
          <w:p w:rsidR="00C05569" w:rsidRPr="002135CD" w:rsidRDefault="00C05569" w:rsidP="001B01E3">
            <w:pPr>
              <w:jc w:val="center"/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 xml:space="preserve">Use to </w:t>
            </w:r>
            <w:r w:rsidR="001B01E3" w:rsidRPr="002135CD">
              <w:rPr>
                <w:rFonts w:ascii="Arial" w:hAnsi="Arial" w:cs="Arial"/>
                <w:i/>
              </w:rPr>
              <w:t xml:space="preserve">narrow or broaden your search results </w:t>
            </w:r>
          </w:p>
        </w:tc>
      </w:tr>
      <w:tr w:rsidR="00D97B24" w:rsidRPr="004D4EE8" w:rsidTr="00D32F4F">
        <w:trPr>
          <w:trHeight w:val="841"/>
          <w:jc w:val="center"/>
        </w:trPr>
        <w:tc>
          <w:tcPr>
            <w:tcW w:w="5424" w:type="dxa"/>
            <w:gridSpan w:val="2"/>
            <w:tcBorders>
              <w:top w:val="single" w:sz="24" w:space="0" w:color="auto"/>
            </w:tcBorders>
          </w:tcPr>
          <w:p w:rsidR="00D97B24" w:rsidRPr="002135CD" w:rsidRDefault="001B01E3" w:rsidP="00D97B24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 xml:space="preserve">“domestic violence,” “child abuse,” </w:t>
            </w:r>
          </w:p>
          <w:p w:rsidR="001B01E3" w:rsidRPr="002135CD" w:rsidRDefault="001B01E3" w:rsidP="00D32F4F">
            <w:pPr>
              <w:rPr>
                <w:rFonts w:ascii="Arial" w:hAnsi="Arial" w:cs="Arial"/>
              </w:rPr>
            </w:pPr>
            <w:r w:rsidRPr="002135CD">
              <w:rPr>
                <w:rFonts w:ascii="Arial" w:hAnsi="Arial" w:cs="Arial"/>
              </w:rPr>
              <w:t xml:space="preserve">cliques, </w:t>
            </w:r>
            <w:r w:rsidR="00E317D7" w:rsidRPr="002135CD">
              <w:rPr>
                <w:rFonts w:ascii="Arial" w:hAnsi="Arial" w:cs="Arial"/>
              </w:rPr>
              <w:t>bullying,</w:t>
            </w:r>
            <w:r w:rsidR="00B72F5E" w:rsidRPr="002135CD">
              <w:rPr>
                <w:rFonts w:ascii="Arial" w:hAnsi="Arial" w:cs="Arial"/>
              </w:rPr>
              <w:t xml:space="preserve"> dating,</w:t>
            </w:r>
            <w:r w:rsidR="00E317D7" w:rsidRPr="002135CD">
              <w:rPr>
                <w:rFonts w:ascii="Arial" w:hAnsi="Arial" w:cs="Arial"/>
              </w:rPr>
              <w:t xml:space="preserve"> “peer pressure,” “police brutality,” etc.</w:t>
            </w:r>
          </w:p>
        </w:tc>
        <w:tc>
          <w:tcPr>
            <w:tcW w:w="5063" w:type="dxa"/>
            <w:tcBorders>
              <w:top w:val="single" w:sz="24" w:space="0" w:color="auto"/>
            </w:tcBorders>
          </w:tcPr>
          <w:p w:rsidR="00D97B24" w:rsidRPr="002135CD" w:rsidRDefault="00E317D7" w:rsidP="00D97B24">
            <w:pPr>
              <w:rPr>
                <w:rFonts w:ascii="Arial" w:hAnsi="Arial" w:cs="Arial"/>
                <w:i/>
              </w:rPr>
            </w:pPr>
            <w:r w:rsidRPr="002135CD">
              <w:rPr>
                <w:rFonts w:ascii="Arial" w:hAnsi="Arial" w:cs="Arial"/>
                <w:i/>
              </w:rPr>
              <w:t xml:space="preserve">Use Advanced Search option “exact phrase” or “AND” </w:t>
            </w:r>
            <w:r w:rsidR="000C12F5" w:rsidRPr="002135CD">
              <w:rPr>
                <w:rFonts w:ascii="Arial" w:hAnsi="Arial" w:cs="Arial"/>
                <w:i/>
              </w:rPr>
              <w:t xml:space="preserve">(+) </w:t>
            </w:r>
            <w:r w:rsidRPr="002135CD">
              <w:rPr>
                <w:rFonts w:ascii="Arial" w:hAnsi="Arial" w:cs="Arial"/>
                <w:i/>
              </w:rPr>
              <w:t xml:space="preserve">to narrow results; use “OR” to broaden </w:t>
            </w:r>
            <w:r w:rsidR="00D32F4F" w:rsidRPr="002135CD">
              <w:rPr>
                <w:rFonts w:ascii="Arial" w:hAnsi="Arial" w:cs="Arial"/>
                <w:i/>
              </w:rPr>
              <w:t>search</w:t>
            </w:r>
          </w:p>
        </w:tc>
      </w:tr>
    </w:tbl>
    <w:p w:rsidR="008A5209" w:rsidRDefault="008A5209" w:rsidP="00E70CDF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</w:p>
    <w:p w:rsidR="008A5209" w:rsidRDefault="008A5209" w:rsidP="00E70CDF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 w:rsidRPr="008A5209">
        <w:rPr>
          <w:rFonts w:ascii="Arial" w:hAnsi="Arial" w:cs="Arial"/>
          <w:b/>
          <w:sz w:val="26"/>
          <w:szCs w:val="26"/>
        </w:rPr>
        <w:t xml:space="preserve">Source: </w:t>
      </w: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E70CDF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E70CDF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9C48E6" w:rsidRDefault="008A5209" w:rsidP="00E70CDF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 w:rsidRPr="008A5209">
        <w:rPr>
          <w:rFonts w:ascii="Arial" w:hAnsi="Arial" w:cs="Arial"/>
          <w:b/>
          <w:sz w:val="26"/>
          <w:szCs w:val="26"/>
        </w:rPr>
        <w:t xml:space="preserve">Source: </w:t>
      </w: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P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 w:rsidRPr="008A5209">
        <w:rPr>
          <w:rFonts w:ascii="Arial" w:hAnsi="Arial" w:cs="Arial"/>
          <w:b/>
          <w:sz w:val="26"/>
          <w:szCs w:val="26"/>
        </w:rPr>
        <w:t xml:space="preserve">Source: </w:t>
      </w: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P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 w:rsidRPr="008A5209">
        <w:rPr>
          <w:rFonts w:ascii="Arial" w:hAnsi="Arial" w:cs="Arial"/>
          <w:b/>
          <w:sz w:val="26"/>
          <w:szCs w:val="26"/>
        </w:rPr>
        <w:t xml:space="preserve">Source: </w:t>
      </w: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P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 w:rsidRPr="008A5209">
        <w:rPr>
          <w:rFonts w:ascii="Arial" w:hAnsi="Arial" w:cs="Arial"/>
          <w:b/>
          <w:sz w:val="26"/>
          <w:szCs w:val="26"/>
        </w:rPr>
        <w:t xml:space="preserve">Source: </w:t>
      </w: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Pr="008A5209" w:rsidRDefault="008A5209" w:rsidP="008A5209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</w:p>
    <w:p w:rsidR="008A5209" w:rsidRPr="008A5209" w:rsidRDefault="008A5209" w:rsidP="00E70CDF">
      <w:pPr>
        <w:spacing w:before="100" w:beforeAutospacing="1" w:after="100" w:afterAutospacing="1"/>
        <w:outlineLvl w:val="0"/>
        <w:rPr>
          <w:rFonts w:ascii="Arial" w:hAnsi="Arial" w:cs="Arial"/>
          <w:b/>
          <w:sz w:val="26"/>
          <w:szCs w:val="26"/>
        </w:rPr>
      </w:pPr>
    </w:p>
    <w:sectPr w:rsidR="008A5209" w:rsidRPr="008A5209" w:rsidSect="00D32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2224A"/>
    <w:multiLevelType w:val="multilevel"/>
    <w:tmpl w:val="46E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AC"/>
    <w:rsid w:val="0007466E"/>
    <w:rsid w:val="000C12F5"/>
    <w:rsid w:val="001B01E3"/>
    <w:rsid w:val="00202B77"/>
    <w:rsid w:val="002135CD"/>
    <w:rsid w:val="002A2EB9"/>
    <w:rsid w:val="00300059"/>
    <w:rsid w:val="00325460"/>
    <w:rsid w:val="00396023"/>
    <w:rsid w:val="00445D05"/>
    <w:rsid w:val="004D4EE8"/>
    <w:rsid w:val="004E2711"/>
    <w:rsid w:val="005C162A"/>
    <w:rsid w:val="00687A67"/>
    <w:rsid w:val="006C3EC2"/>
    <w:rsid w:val="00742452"/>
    <w:rsid w:val="00764C25"/>
    <w:rsid w:val="007E155A"/>
    <w:rsid w:val="00816927"/>
    <w:rsid w:val="008A5209"/>
    <w:rsid w:val="008F43C0"/>
    <w:rsid w:val="009719AC"/>
    <w:rsid w:val="00992620"/>
    <w:rsid w:val="009C48E6"/>
    <w:rsid w:val="00A42108"/>
    <w:rsid w:val="00B07DCE"/>
    <w:rsid w:val="00B72F5E"/>
    <w:rsid w:val="00C05569"/>
    <w:rsid w:val="00CB13C1"/>
    <w:rsid w:val="00CE15F5"/>
    <w:rsid w:val="00CF581E"/>
    <w:rsid w:val="00D32F4F"/>
    <w:rsid w:val="00D376F6"/>
    <w:rsid w:val="00D80B53"/>
    <w:rsid w:val="00D97B24"/>
    <w:rsid w:val="00E317D7"/>
    <w:rsid w:val="00E62C7D"/>
    <w:rsid w:val="00E70CDF"/>
    <w:rsid w:val="00FA12E9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8B1722-0C7E-4E3F-B580-4E5C5E37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173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036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345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mpellica</dc:creator>
  <cp:keywords/>
  <dc:description/>
  <cp:lastModifiedBy>Stacy Walter</cp:lastModifiedBy>
  <cp:revision>2</cp:revision>
  <cp:lastPrinted>2015-12-14T17:23:00Z</cp:lastPrinted>
  <dcterms:created xsi:type="dcterms:W3CDTF">2017-07-07T13:53:00Z</dcterms:created>
  <dcterms:modified xsi:type="dcterms:W3CDTF">2017-07-07T13:53:00Z</dcterms:modified>
</cp:coreProperties>
</file>